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7124A" w14:textId="5FC1C5DC" w:rsidR="00A32F85" w:rsidRPr="00A32F85" w:rsidRDefault="00A32F85" w:rsidP="00427630">
      <w:pPr>
        <w:spacing w:before="100" w:beforeAutospacing="1" w:after="100" w:afterAutospacing="1"/>
        <w:rPr>
          <w:rFonts w:asciiTheme="minorHAnsi" w:eastAsia="Times New Roman" w:hAnsiTheme="minorHAnsi"/>
          <w:b/>
          <w:bCs/>
          <w:color w:val="000000" w:themeColor="text1"/>
          <w:kern w:val="0"/>
          <w14:ligatures w14:val="none"/>
        </w:rPr>
      </w:pPr>
      <w:r w:rsidRPr="00A32F85">
        <w:rPr>
          <w:rFonts w:asciiTheme="minorHAnsi" w:eastAsia="Times New Roman" w:hAnsiTheme="minorHAnsi"/>
          <w:b/>
          <w:bCs/>
          <w:color w:val="000000" w:themeColor="text1"/>
          <w:kern w:val="0"/>
          <w14:ligatures w14:val="none"/>
        </w:rPr>
        <w:t>300-WORD LONG VERSION</w:t>
      </w:r>
    </w:p>
    <w:p w14:paraId="6DC2CF90" w14:textId="181C9384" w:rsidR="0B5ABC9E" w:rsidRPr="004148ED" w:rsidRDefault="5CB2AF1E" w:rsidP="004148ED">
      <w:pPr>
        <w:spacing w:before="100" w:beforeAutospacing="1" w:after="100" w:afterAutospacing="1"/>
      </w:pPr>
      <w:r w:rsidRPr="0B5ABC9E">
        <w:rPr>
          <w:rFonts w:asciiTheme="minorHAnsi" w:eastAsia="Times New Roman" w:hAnsiTheme="minorHAnsi"/>
          <w:color w:val="000000" w:themeColor="text1"/>
          <w:kern w:val="0"/>
          <w14:ligatures w14:val="none"/>
        </w:rPr>
        <w:t xml:space="preserve">Sharon Virts is a bestselling author known for richly layered historical fiction that blends meticulous research with psychological suspense and immersive storytelling. A Virginia native, Sharon </w:t>
      </w:r>
      <w:r w:rsidRPr="0B5ABC9E">
        <w:rPr>
          <w:rFonts w:asciiTheme="minorHAnsi" w:eastAsia="Times New Roman" w:hAnsiTheme="minorHAnsi"/>
          <w:color w:val="000000" w:themeColor="text1"/>
        </w:rPr>
        <w:t xml:space="preserve">grew up captivated by tales of the past—stories of forgotten lives, buried truths, and long-hidden mysteries. That early fascination sparked a lifelong curiosity about the people, events, and places history has </w:t>
      </w:r>
      <w:proofErr w:type="gramStart"/>
      <w:r w:rsidRPr="0B5ABC9E">
        <w:rPr>
          <w:rFonts w:asciiTheme="minorHAnsi" w:eastAsia="Times New Roman" w:hAnsiTheme="minorHAnsi"/>
          <w:color w:val="000000" w:themeColor="text1"/>
          <w:kern w:val="0"/>
          <w14:ligatures w14:val="none"/>
        </w:rPr>
        <w:t>overlooked—curiosity</w:t>
      </w:r>
      <w:proofErr w:type="gramEnd"/>
      <w:r w:rsidRPr="0B5ABC9E">
        <w:rPr>
          <w:rFonts w:asciiTheme="minorHAnsi" w:eastAsia="Times New Roman" w:hAnsiTheme="minorHAnsi"/>
          <w:color w:val="000000" w:themeColor="text1"/>
          <w:kern w:val="0"/>
          <w14:ligatures w14:val="none"/>
        </w:rPr>
        <w:t xml:space="preserve"> that now fuels her writing.</w:t>
      </w:r>
    </w:p>
    <w:p w14:paraId="07F8CBAD" w14:textId="19071A46" w:rsidR="0B5ABC9E" w:rsidRPr="004148ED" w:rsidRDefault="5CB2AF1E" w:rsidP="004148ED">
      <w:pPr>
        <w:spacing w:before="100" w:beforeAutospacing="1" w:after="100" w:afterAutospacing="1"/>
      </w:pPr>
      <w:r w:rsidRPr="0B5ABC9E">
        <w:rPr>
          <w:rFonts w:asciiTheme="minorHAnsi" w:eastAsia="Times New Roman" w:hAnsiTheme="minorHAnsi"/>
          <w:color w:val="000000" w:themeColor="text1"/>
          <w:kern w:val="0"/>
          <w14:ligatures w14:val="none"/>
        </w:rPr>
        <w:t>Her novels—</w:t>
      </w:r>
      <w:r w:rsidRPr="0B5ABC9E">
        <w:rPr>
          <w:rFonts w:asciiTheme="minorHAnsi" w:eastAsia="Times New Roman" w:hAnsiTheme="minorHAnsi"/>
          <w:i/>
          <w:iCs/>
          <w:color w:val="000000" w:themeColor="text1"/>
          <w:kern w:val="0"/>
          <w14:ligatures w14:val="none"/>
        </w:rPr>
        <w:t>Masque of Honor</w:t>
      </w:r>
      <w:r w:rsidRPr="0B5ABC9E">
        <w:rPr>
          <w:rFonts w:asciiTheme="minorHAnsi" w:eastAsia="Times New Roman" w:hAnsiTheme="minorHAnsi"/>
          <w:color w:val="000000" w:themeColor="text1"/>
          <w:kern w:val="0"/>
          <w14:ligatures w14:val="none"/>
        </w:rPr>
        <w:t xml:space="preserve"> (2021), </w:t>
      </w:r>
      <w:r w:rsidRPr="0B5ABC9E">
        <w:rPr>
          <w:rFonts w:asciiTheme="minorHAnsi" w:eastAsia="Times New Roman" w:hAnsiTheme="minorHAnsi"/>
          <w:i/>
          <w:iCs/>
          <w:color w:val="000000" w:themeColor="text1"/>
          <w:kern w:val="0"/>
          <w14:ligatures w14:val="none"/>
        </w:rPr>
        <w:t>Veil of Doubt</w:t>
      </w:r>
      <w:r w:rsidRPr="0B5ABC9E">
        <w:rPr>
          <w:rFonts w:asciiTheme="minorHAnsi" w:eastAsia="Times New Roman" w:hAnsiTheme="minorHAnsi"/>
          <w:color w:val="000000" w:themeColor="text1"/>
          <w:kern w:val="0"/>
          <w14:ligatures w14:val="none"/>
        </w:rPr>
        <w:t xml:space="preserve"> (2023), and </w:t>
      </w:r>
      <w:r w:rsidRPr="0B5ABC9E">
        <w:rPr>
          <w:rFonts w:asciiTheme="minorHAnsi" w:eastAsia="Times New Roman" w:hAnsiTheme="minorHAnsi"/>
          <w:i/>
          <w:iCs/>
          <w:color w:val="000000" w:themeColor="text1"/>
          <w:kern w:val="0"/>
          <w14:ligatures w14:val="none"/>
        </w:rPr>
        <w:t>The Grays of Truth</w:t>
      </w:r>
      <w:r w:rsidRPr="0B5ABC9E">
        <w:rPr>
          <w:rFonts w:asciiTheme="minorHAnsi" w:eastAsia="Times New Roman" w:hAnsiTheme="minorHAnsi"/>
          <w:color w:val="000000" w:themeColor="text1"/>
          <w:kern w:val="0"/>
          <w14:ligatures w14:val="none"/>
        </w:rPr>
        <w:t xml:space="preserve"> (2024)—weave historical accuracy with cinematic narrative and atmospheric tension, crafting stories that linger long after the final page. </w:t>
      </w:r>
      <w:r w:rsidRPr="0B5ABC9E">
        <w:rPr>
          <w:rFonts w:asciiTheme="minorHAnsi" w:eastAsia="Times New Roman" w:hAnsiTheme="minorHAnsi"/>
          <w:i/>
          <w:iCs/>
          <w:color w:val="000000" w:themeColor="text1"/>
          <w:kern w:val="0"/>
          <w14:ligatures w14:val="none"/>
        </w:rPr>
        <w:t>Veil of Doubt</w:t>
      </w:r>
      <w:r w:rsidRPr="0B5ABC9E">
        <w:rPr>
          <w:rFonts w:asciiTheme="minorHAnsi" w:eastAsia="Times New Roman" w:hAnsiTheme="minorHAnsi"/>
          <w:color w:val="000000" w:themeColor="text1"/>
          <w:kern w:val="0"/>
          <w14:ligatures w14:val="none"/>
        </w:rPr>
        <w:t xml:space="preserve"> was named a finalist for Best Historical Fiction by both the American Book Fest’s 2024 Best Book Awards and the IAN Book of the Year Awards in the Historical Fiction: Pre-20th Century category.</w:t>
      </w:r>
    </w:p>
    <w:p w14:paraId="47CD0C99" w14:textId="3FC74F2F" w:rsidR="0B5ABC9E" w:rsidRPr="004148ED" w:rsidRDefault="5CB2AF1E" w:rsidP="004148ED">
      <w:pPr>
        <w:spacing w:before="100" w:beforeAutospacing="1" w:after="100" w:afterAutospacing="1"/>
      </w:pPr>
      <w:r w:rsidRPr="0B5ABC9E">
        <w:rPr>
          <w:rFonts w:asciiTheme="minorHAnsi" w:eastAsia="Times New Roman" w:hAnsiTheme="minorHAnsi"/>
          <w:color w:val="000000" w:themeColor="text1"/>
          <w:kern w:val="0"/>
          <w14:ligatures w14:val="none"/>
        </w:rPr>
        <w:t xml:space="preserve">Before turning to fiction, Sharon built a thriving career in the government contracting industry, </w:t>
      </w:r>
      <w:r w:rsidRPr="0B5ABC9E">
        <w:rPr>
          <w:rFonts w:asciiTheme="minorHAnsi" w:eastAsia="Times New Roman" w:hAnsiTheme="minorHAnsi"/>
          <w:color w:val="000000" w:themeColor="text1"/>
        </w:rPr>
        <w:t>founding and leading a successful company in a field largely dominated by men. After selling that business in 2017, she turned her focus to her true passions: historic preservation, visual art, and storytelling.</w:t>
      </w:r>
    </w:p>
    <w:p w14:paraId="543F0D51" w14:textId="11C446D3" w:rsidR="00427630" w:rsidRPr="00427630" w:rsidRDefault="00427630" w:rsidP="003D114C">
      <w:pPr>
        <w:spacing w:before="100" w:beforeAutospacing="1" w:after="100" w:afterAutospacing="1"/>
        <w:rPr>
          <w:rFonts w:asciiTheme="minorHAnsi" w:eastAsia="Times New Roman" w:hAnsiTheme="minorHAnsi"/>
          <w:color w:val="000000" w:themeColor="text1"/>
          <w:kern w:val="0"/>
          <w14:ligatures w14:val="none"/>
        </w:rPr>
      </w:pPr>
      <w:r w:rsidRPr="00427630">
        <w:rPr>
          <w:rFonts w:asciiTheme="minorHAnsi" w:eastAsia="Times New Roman" w:hAnsiTheme="minorHAnsi"/>
          <w:color w:val="000000" w:themeColor="text1"/>
          <w:kern w:val="0"/>
          <w14:ligatures w14:val="none"/>
        </w:rPr>
        <w:t xml:space="preserve">A talented visual artist, Sharon writes as she paints—seeing the scene unfold in her mind and transcribing it with vivid clarity and emotion. Her contributions to the arts, preservation, and community service have earned her recognition as one of </w:t>
      </w:r>
      <w:r w:rsidRPr="00427630">
        <w:rPr>
          <w:rFonts w:asciiTheme="minorHAnsi" w:eastAsia="Times New Roman" w:hAnsiTheme="minorHAnsi"/>
          <w:i/>
          <w:iCs/>
          <w:color w:val="000000" w:themeColor="text1"/>
          <w:kern w:val="0"/>
          <w14:ligatures w14:val="none"/>
        </w:rPr>
        <w:t>Washington Life Magazine’s</w:t>
      </w:r>
      <w:r w:rsidRPr="00427630">
        <w:rPr>
          <w:rFonts w:asciiTheme="minorHAnsi" w:eastAsia="Times New Roman" w:hAnsiTheme="minorHAnsi"/>
          <w:color w:val="000000" w:themeColor="text1"/>
          <w:kern w:val="0"/>
          <w14:ligatures w14:val="none"/>
        </w:rPr>
        <w:t xml:space="preserve"> Philanthropic 50 of 2020 and a 2024 Loudoun History Award honoree.</w:t>
      </w:r>
    </w:p>
    <w:p w14:paraId="6E0DBB48" w14:textId="0D7EBD32" w:rsidR="0B5ABC9E" w:rsidRPr="004148ED" w:rsidRDefault="729CB008" w:rsidP="004148ED">
      <w:pPr>
        <w:spacing w:before="100" w:beforeAutospacing="1" w:after="100" w:afterAutospacing="1"/>
      </w:pPr>
      <w:r w:rsidRPr="00427630">
        <w:rPr>
          <w:rFonts w:eastAsia="Times New Roman" w:cs="Aptos"/>
          <w:color w:val="000000" w:themeColor="text1"/>
          <w:kern w:val="0"/>
          <w14:ligatures w14:val="none"/>
        </w:rPr>
        <w:t>Sharon lives with her husband Scott Miller at Selma Mansion in Virginia, a historic estate they rescued from demolition and lovingly restored. There, surrounded by stories of the past, she continues to write the ones still waiting to be told.</w:t>
      </w:r>
    </w:p>
    <w:p w14:paraId="7F404D2A" w14:textId="31C13CB2" w:rsidR="007F64B2" w:rsidRPr="00427630" w:rsidRDefault="00D874EB" w:rsidP="00D874EB">
      <w:pPr>
        <w:rPr>
          <w:color w:val="000000" w:themeColor="text1"/>
        </w:rPr>
      </w:pPr>
      <w:r w:rsidRPr="00427630">
        <w:rPr>
          <w:color w:val="000000" w:themeColor="text1"/>
        </w:rPr>
        <w:t xml:space="preserve">For a deeper dive into Sharon's world, follow her on Facebook and Instagram @sharonvirtsbooks and explore her website </w:t>
      </w:r>
      <w:hyperlink r:id="rId7" w:history="1">
        <w:r w:rsidR="00427630" w:rsidRPr="00427630">
          <w:rPr>
            <w:rStyle w:val="Hyperlink"/>
            <w:color w:val="000000" w:themeColor="text1"/>
          </w:rPr>
          <w:t>www.sharonvirts.com</w:t>
        </w:r>
      </w:hyperlink>
      <w:r w:rsidRPr="00427630">
        <w:rPr>
          <w:color w:val="000000" w:themeColor="text1"/>
        </w:rPr>
        <w:t>.</w:t>
      </w:r>
    </w:p>
    <w:p w14:paraId="30E493DA" w14:textId="77777777" w:rsidR="00427630" w:rsidRPr="00427630" w:rsidRDefault="00427630" w:rsidP="00D874EB">
      <w:pPr>
        <w:rPr>
          <w:color w:val="000000" w:themeColor="text1"/>
        </w:rPr>
      </w:pPr>
    </w:p>
    <w:p w14:paraId="4F2CA2BF" w14:textId="77777777" w:rsidR="00427630" w:rsidRDefault="00427630">
      <w:pPr>
        <w:rPr>
          <w:color w:val="000000" w:themeColor="text1"/>
        </w:rPr>
      </w:pPr>
    </w:p>
    <w:p w14:paraId="1DA79F66" w14:textId="61026A1B" w:rsidR="00427630" w:rsidRPr="00A32F85" w:rsidRDefault="00A32F85">
      <w:pPr>
        <w:rPr>
          <w:b/>
          <w:bCs/>
          <w:color w:val="000000" w:themeColor="text1"/>
        </w:rPr>
      </w:pPr>
      <w:r w:rsidRPr="00A32F85">
        <w:rPr>
          <w:b/>
          <w:bCs/>
          <w:color w:val="000000" w:themeColor="text1"/>
        </w:rPr>
        <w:t>200-WORD SHORTER VERSION</w:t>
      </w:r>
    </w:p>
    <w:p w14:paraId="4D4B60C6" w14:textId="4EB93FC0" w:rsidR="0B5ABC9E" w:rsidRPr="004148ED" w:rsidRDefault="5CB2AF1E" w:rsidP="004148ED">
      <w:pPr>
        <w:spacing w:before="100" w:beforeAutospacing="1" w:after="100" w:afterAutospacing="1"/>
      </w:pPr>
      <w:r>
        <w:rPr>
          <w:rFonts w:eastAsia="Times New Roman" w:cs="Aptos"/>
          <w:kern w:val="0"/>
          <w14:ligatures w14:val="none"/>
        </w:rPr>
        <w:t xml:space="preserve">Sharon Virts is a bestselling author known for richly layered historical fiction that blends meticulous research with psychological suspense and immersive storytelling. A Virginia native, Sharon </w:t>
      </w:r>
      <w:r w:rsidRPr="0B5ABC9E">
        <w:rPr>
          <w:rFonts w:eastAsia="Times New Roman" w:cs="Aptos"/>
        </w:rPr>
        <w:t xml:space="preserve">grew up captivated by tales of the past—stories of forgotten lives, buried truths, and long-hidden mysteries. That early fascination sparked a lifelong curiosity about the people, events, and places history has </w:t>
      </w:r>
      <w:proofErr w:type="gramStart"/>
      <w:r>
        <w:rPr>
          <w:rFonts w:eastAsia="Times New Roman" w:cs="Aptos"/>
          <w:kern w:val="0"/>
          <w14:ligatures w14:val="none"/>
        </w:rPr>
        <w:t>overlooked—curiosity</w:t>
      </w:r>
      <w:proofErr w:type="gramEnd"/>
      <w:r>
        <w:rPr>
          <w:rFonts w:eastAsia="Times New Roman" w:cs="Aptos"/>
          <w:kern w:val="0"/>
          <w14:ligatures w14:val="none"/>
        </w:rPr>
        <w:t xml:space="preserve"> that now fuels her writing.</w:t>
      </w:r>
    </w:p>
    <w:p w14:paraId="374D3E81" w14:textId="77777777" w:rsidR="00427630" w:rsidRDefault="00427630" w:rsidP="00427630">
      <w:pPr>
        <w:spacing w:before="100" w:beforeAutospacing="1" w:after="100" w:afterAutospacing="1"/>
        <w:rPr>
          <w:rFonts w:eastAsia="Times New Roman" w:cs="Aptos"/>
          <w:kern w:val="0"/>
          <w14:ligatures w14:val="none"/>
        </w:rPr>
      </w:pPr>
      <w:r>
        <w:rPr>
          <w:rFonts w:eastAsia="Times New Roman" w:cs="Aptos"/>
          <w:kern w:val="0"/>
          <w14:ligatures w14:val="none"/>
        </w:rPr>
        <w:t>Before turning to writing, Sharon built a thriving career in the government contracting industry, founding and leading a successful company in a field largely dominated by men. After selling that business in 2017, she turned her focus to her true passions: historic preservation, visual art, and storytelling.</w:t>
      </w:r>
    </w:p>
    <w:p w14:paraId="0859D59D" w14:textId="4B7EDD29" w:rsidR="0B5ABC9E" w:rsidRPr="004148ED" w:rsidRDefault="5CB2AF1E" w:rsidP="004148ED">
      <w:pPr>
        <w:spacing w:before="100" w:beforeAutospacing="1" w:after="100" w:afterAutospacing="1"/>
      </w:pPr>
      <w:r>
        <w:rPr>
          <w:rFonts w:eastAsia="Times New Roman" w:cs="Aptos"/>
          <w:kern w:val="0"/>
          <w14:ligatures w14:val="none"/>
        </w:rPr>
        <w:lastRenderedPageBreak/>
        <w:t>Her novels—Masque of Honor (2021), Veil of Doubt (2023), and The Grays of Truth (2024)—weave historical accuracy with cinematic narrative and atmospheric tension, crafting stories that linger long after the final page. A talented visual artist, Sharon writes as she paints—seeing the scene unfold in her mind and transcribing it with vivid clarity and emotion.</w:t>
      </w:r>
    </w:p>
    <w:p w14:paraId="23F2A5BA" w14:textId="343F7E0A" w:rsidR="195DCFDA" w:rsidRPr="004148ED" w:rsidRDefault="00427630" w:rsidP="004148ED">
      <w:pPr>
        <w:spacing w:before="100" w:beforeAutospacing="1" w:after="100" w:afterAutospacing="1"/>
      </w:pPr>
      <w:r>
        <w:rPr>
          <w:rFonts w:eastAsia="Times New Roman" w:cs="Aptos"/>
          <w:kern w:val="0"/>
          <w14:ligatures w14:val="none"/>
        </w:rPr>
        <w:t>Sharon lives with her husband Scott Miller at Selma Mansion in Virginia, a historic estate they rescued from demolition and lovingly restored. There, surrounded by stories of the past, she continues to write the ones still waiting to be told.</w:t>
      </w:r>
    </w:p>
    <w:p w14:paraId="750FF304" w14:textId="09940851" w:rsidR="00427630" w:rsidRDefault="00427630">
      <w:r>
        <w:t xml:space="preserve">For a deeper dive into Sharon's world, follow her on Facebook and Instagram @sharonvirtsbooks and explore her website </w:t>
      </w:r>
      <w:hyperlink r:id="rId8" w:history="1">
        <w:r>
          <w:rPr>
            <w:rStyle w:val="Hyperlink"/>
          </w:rPr>
          <w:t>www.sharonvirts.com</w:t>
        </w:r>
      </w:hyperlink>
      <w:r>
        <w:t>.</w:t>
      </w:r>
    </w:p>
    <w:p w14:paraId="6940A614" w14:textId="77777777" w:rsidR="00B223D2" w:rsidRPr="004148ED" w:rsidRDefault="00B223D2"/>
    <w:p w14:paraId="6E4CB4E5" w14:textId="77777777" w:rsidR="003A7BAE" w:rsidRDefault="003A7BAE">
      <w:pPr>
        <w:rPr>
          <w:color w:val="000000" w:themeColor="text1"/>
        </w:rPr>
      </w:pPr>
    </w:p>
    <w:p w14:paraId="03D24A85" w14:textId="4A214884" w:rsidR="003A7BAE" w:rsidRPr="00A32F85" w:rsidRDefault="00A32F85">
      <w:pPr>
        <w:rPr>
          <w:b/>
          <w:bCs/>
          <w:color w:val="000000" w:themeColor="text1"/>
        </w:rPr>
      </w:pPr>
      <w:r w:rsidRPr="00A32F85">
        <w:rPr>
          <w:b/>
          <w:bCs/>
          <w:color w:val="000000" w:themeColor="text1"/>
        </w:rPr>
        <w:t>100-WORD VERION FOR SOCIAL MEDIA</w:t>
      </w:r>
      <w:r>
        <w:rPr>
          <w:b/>
          <w:bCs/>
          <w:color w:val="000000" w:themeColor="text1"/>
        </w:rPr>
        <w:t>, WEB &amp; PROGRAM GUIDES</w:t>
      </w:r>
    </w:p>
    <w:p w14:paraId="005A0191" w14:textId="77777777" w:rsidR="003A7BAE" w:rsidRDefault="003A7BAE">
      <w:pPr>
        <w:rPr>
          <w:color w:val="000000" w:themeColor="text1"/>
        </w:rPr>
      </w:pPr>
    </w:p>
    <w:p w14:paraId="0C9DD9D8" w14:textId="2AAC6558" w:rsidR="003A7BAE" w:rsidRDefault="003A7BAE">
      <w:r>
        <w:t>Sharon Virts is a bestselling author of historical fiction known for blending meticulous research with psychological suspense and cinematic storytelling. A Virginia native, she grew up fascinated by forgotten lives and buried truths—curiosity that fuels her novels Masque of Honor (2021), Veil of Doubt (2023), and The Grays of Truth (2024). Before turning to writing, she built and sold a successful government contracting firm, then devoted herself to historic preservation, visual art, and storytelling. Sharon lives with her husband Scott Miller at Selma Mansion in Virginia, where she continues to uncover and reimagine the stories history left behind.</w:t>
      </w:r>
    </w:p>
    <w:p w14:paraId="7A5C00B2" w14:textId="77777777" w:rsidR="00A47592" w:rsidRDefault="00A47592"/>
    <w:p w14:paraId="06415B7B" w14:textId="77777777" w:rsidR="00B223D2" w:rsidRDefault="00B223D2"/>
    <w:p w14:paraId="57285754" w14:textId="648D2112" w:rsidR="00A47592" w:rsidRPr="00A32F85" w:rsidRDefault="00A32F85">
      <w:pPr>
        <w:rPr>
          <w:b/>
          <w:bCs/>
        </w:rPr>
      </w:pPr>
      <w:r w:rsidRPr="00A32F85">
        <w:rPr>
          <w:b/>
          <w:bCs/>
        </w:rPr>
        <w:t>150-WORD BUSINESS FOCUSED</w:t>
      </w:r>
    </w:p>
    <w:p w14:paraId="69A3C85C" w14:textId="77777777" w:rsidR="00A47592" w:rsidRDefault="00A47592"/>
    <w:p w14:paraId="4E8F5FF6" w14:textId="1E434542" w:rsidR="00A47592" w:rsidRPr="00A47592" w:rsidRDefault="00A47592" w:rsidP="00A47592">
      <w:pPr>
        <w:rPr>
          <w:color w:val="000000" w:themeColor="text1"/>
        </w:rPr>
      </w:pPr>
      <w:r w:rsidRPr="195DCFDA">
        <w:rPr>
          <w:color w:val="000000" w:themeColor="text1"/>
        </w:rPr>
        <w:t xml:space="preserve">Sharon Virts is a bestselling author, entrepreneur, and philanthropist. She is the Founder and former Chairman of the Board of </w:t>
      </w:r>
      <w:proofErr w:type="spellStart"/>
      <w:r w:rsidRPr="195DCFDA">
        <w:rPr>
          <w:color w:val="000000" w:themeColor="text1"/>
        </w:rPr>
        <w:t>FCi</w:t>
      </w:r>
      <w:proofErr w:type="spellEnd"/>
      <w:r w:rsidRPr="195DCFDA">
        <w:rPr>
          <w:color w:val="000000" w:themeColor="text1"/>
        </w:rPr>
        <w:t xml:space="preserve"> Federal, a company she grew from a small consulting firm into one of the fastest-growing government contractors in the country. Under her leadership, </w:t>
      </w:r>
      <w:proofErr w:type="spellStart"/>
      <w:r w:rsidRPr="195DCFDA">
        <w:rPr>
          <w:color w:val="000000" w:themeColor="text1"/>
        </w:rPr>
        <w:t>FCi</w:t>
      </w:r>
      <w:proofErr w:type="spellEnd"/>
      <w:r w:rsidRPr="195DCFDA">
        <w:rPr>
          <w:color w:val="000000" w:themeColor="text1"/>
        </w:rPr>
        <w:t xml:space="preserve"> Federal expanded from 35 employees and $1.5 million in revenue in 2007 to nearly 5,000 employees and $</w:t>
      </w:r>
      <w:r w:rsidR="6D63B2B8" w:rsidRPr="195DCFDA">
        <w:rPr>
          <w:color w:val="000000" w:themeColor="text1"/>
        </w:rPr>
        <w:t>300</w:t>
      </w:r>
      <w:r w:rsidRPr="195DCFDA">
        <w:rPr>
          <w:color w:val="000000" w:themeColor="text1"/>
        </w:rPr>
        <w:t xml:space="preserve"> million in revenue before its sale in 2017.</w:t>
      </w:r>
    </w:p>
    <w:p w14:paraId="6D613C4D" w14:textId="77777777" w:rsidR="00A47592" w:rsidRPr="00A47592" w:rsidRDefault="00A47592" w:rsidP="00A47592">
      <w:pPr>
        <w:rPr>
          <w:color w:val="000000" w:themeColor="text1"/>
        </w:rPr>
      </w:pPr>
    </w:p>
    <w:p w14:paraId="4653514E" w14:textId="24E336B6" w:rsidR="00A47592" w:rsidRPr="00A47592" w:rsidRDefault="00A47592" w:rsidP="00A47592">
      <w:pPr>
        <w:rPr>
          <w:color w:val="000000" w:themeColor="text1"/>
        </w:rPr>
      </w:pPr>
      <w:r w:rsidRPr="00A47592">
        <w:rPr>
          <w:color w:val="000000" w:themeColor="text1"/>
        </w:rPr>
        <w:t xml:space="preserve">Following that success, </w:t>
      </w:r>
      <w:r>
        <w:rPr>
          <w:color w:val="000000" w:themeColor="text1"/>
        </w:rPr>
        <w:t>she</w:t>
      </w:r>
      <w:r w:rsidRPr="00A47592">
        <w:rPr>
          <w:color w:val="000000" w:themeColor="text1"/>
        </w:rPr>
        <w:t xml:space="preserve"> turned her focus to writing, historic preservation, and philanthropy. Her novels</w:t>
      </w:r>
      <w:r>
        <w:rPr>
          <w:color w:val="000000" w:themeColor="text1"/>
        </w:rPr>
        <w:t xml:space="preserve">, </w:t>
      </w:r>
      <w:r w:rsidRPr="00A47592">
        <w:rPr>
          <w:color w:val="000000" w:themeColor="text1"/>
        </w:rPr>
        <w:t>Masque of Honor (2021), Veil of Doubt (2023), and The Grays of Truth (2024</w:t>
      </w:r>
      <w:r>
        <w:rPr>
          <w:color w:val="000000" w:themeColor="text1"/>
        </w:rPr>
        <w:t xml:space="preserve">), </w:t>
      </w:r>
      <w:r w:rsidRPr="00A47592">
        <w:rPr>
          <w:color w:val="000000" w:themeColor="text1"/>
        </w:rPr>
        <w:t xml:space="preserve">blend meticulous research with psychological suspense, earning critical recognition including </w:t>
      </w:r>
      <w:r>
        <w:rPr>
          <w:color w:val="000000" w:themeColor="text1"/>
        </w:rPr>
        <w:t>awards</w:t>
      </w:r>
      <w:r w:rsidRPr="00A47592">
        <w:rPr>
          <w:color w:val="000000" w:themeColor="text1"/>
        </w:rPr>
        <w:t xml:space="preserve"> for Best Historical Fiction.</w:t>
      </w:r>
    </w:p>
    <w:p w14:paraId="0562F694" w14:textId="77777777" w:rsidR="00A47592" w:rsidRPr="00A47592" w:rsidRDefault="00A47592" w:rsidP="00A47592">
      <w:pPr>
        <w:rPr>
          <w:color w:val="000000" w:themeColor="text1"/>
        </w:rPr>
      </w:pPr>
    </w:p>
    <w:p w14:paraId="7F4F7750" w14:textId="409A4C0E" w:rsidR="00A47592" w:rsidRPr="00427630" w:rsidRDefault="00A47592" w:rsidP="00A47592">
      <w:pPr>
        <w:rPr>
          <w:color w:val="000000" w:themeColor="text1"/>
        </w:rPr>
      </w:pPr>
      <w:r w:rsidRPr="00A47592">
        <w:rPr>
          <w:color w:val="000000" w:themeColor="text1"/>
        </w:rPr>
        <w:t>Through the Virts Miller Foundation, she champions preservation, education, and community initiatives. Recognized as one of Washington Life Magazine’s “Philanthropic 50,” she continues to write and create art from Selma Mansion in Virginia.</w:t>
      </w:r>
    </w:p>
    <w:sectPr w:rsidR="00A47592" w:rsidRPr="004276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898"/>
    <w:rsid w:val="00193F73"/>
    <w:rsid w:val="001B24A4"/>
    <w:rsid w:val="002D2A71"/>
    <w:rsid w:val="003204D9"/>
    <w:rsid w:val="00380AB4"/>
    <w:rsid w:val="003A7BAE"/>
    <w:rsid w:val="003D114C"/>
    <w:rsid w:val="004148ED"/>
    <w:rsid w:val="00424D08"/>
    <w:rsid w:val="00427630"/>
    <w:rsid w:val="004B4482"/>
    <w:rsid w:val="006A78CC"/>
    <w:rsid w:val="007F64B2"/>
    <w:rsid w:val="00A32F85"/>
    <w:rsid w:val="00A47592"/>
    <w:rsid w:val="00B15898"/>
    <w:rsid w:val="00B223D2"/>
    <w:rsid w:val="00CE280B"/>
    <w:rsid w:val="00D874EB"/>
    <w:rsid w:val="00EC0AE3"/>
    <w:rsid w:val="00FA7FC1"/>
    <w:rsid w:val="00FE6233"/>
    <w:rsid w:val="0B5ABC9E"/>
    <w:rsid w:val="195DCFDA"/>
    <w:rsid w:val="5CB2AF1E"/>
    <w:rsid w:val="6D63B2B8"/>
    <w:rsid w:val="729CB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8396B6"/>
  <w15:chartTrackingRefBased/>
  <w15:docId w15:val="{9543B310-3CBD-AC48-AD3B-98EF402B4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630"/>
    <w:rPr>
      <w:rFonts w:ascii="Aptos" w:eastAsia="Aptos" w:hAnsi="Aptos" w:cs="Times New Roman"/>
    </w:rPr>
  </w:style>
  <w:style w:type="paragraph" w:styleId="Heading1">
    <w:name w:val="heading 1"/>
    <w:basedOn w:val="Normal"/>
    <w:next w:val="Normal"/>
    <w:link w:val="Heading1Char"/>
    <w:uiPriority w:val="9"/>
    <w:qFormat/>
    <w:rsid w:val="00B158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424D08"/>
    <w:pPr>
      <w:keepNext/>
      <w:keepLines/>
      <w:pBdr>
        <w:bottom w:val="single" w:sz="4" w:space="1" w:color="auto"/>
      </w:pBdr>
      <w:spacing w:before="200" w:after="180" w:line="300" w:lineRule="exact"/>
      <w:outlineLvl w:val="1"/>
    </w:pPr>
    <w:rPr>
      <w:rFonts w:asciiTheme="majorHAnsi" w:eastAsiaTheme="majorEastAsia" w:hAnsiTheme="majorHAnsi" w:cstheme="majorBidi"/>
      <w:b/>
      <w:bCs/>
      <w:caps/>
      <w:color w:val="A88052"/>
      <w:sz w:val="28"/>
      <w:szCs w:val="26"/>
    </w:rPr>
  </w:style>
  <w:style w:type="paragraph" w:styleId="Heading3">
    <w:name w:val="heading 3"/>
    <w:basedOn w:val="Normal"/>
    <w:next w:val="Normal"/>
    <w:link w:val="Heading3Char"/>
    <w:uiPriority w:val="9"/>
    <w:semiHidden/>
    <w:unhideWhenUsed/>
    <w:qFormat/>
    <w:rsid w:val="00B1589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89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1589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1589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1589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1589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1589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4D08"/>
    <w:rPr>
      <w:rFonts w:asciiTheme="majorHAnsi" w:eastAsiaTheme="majorEastAsia" w:hAnsiTheme="majorHAnsi" w:cstheme="majorBidi"/>
      <w:b/>
      <w:bCs/>
      <w:caps/>
      <w:color w:val="A88052"/>
      <w:sz w:val="28"/>
      <w:szCs w:val="26"/>
    </w:rPr>
  </w:style>
  <w:style w:type="character" w:customStyle="1" w:styleId="Heading1Char">
    <w:name w:val="Heading 1 Char"/>
    <w:basedOn w:val="DefaultParagraphFont"/>
    <w:link w:val="Heading1"/>
    <w:uiPriority w:val="9"/>
    <w:rsid w:val="00B15898"/>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B158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8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8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8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8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8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898"/>
    <w:rPr>
      <w:rFonts w:eastAsiaTheme="majorEastAsia" w:cstheme="majorBidi"/>
      <w:color w:val="272727" w:themeColor="text1" w:themeTint="D8"/>
    </w:rPr>
  </w:style>
  <w:style w:type="paragraph" w:styleId="Title">
    <w:name w:val="Title"/>
    <w:basedOn w:val="Normal"/>
    <w:next w:val="Normal"/>
    <w:link w:val="TitleChar"/>
    <w:uiPriority w:val="10"/>
    <w:qFormat/>
    <w:rsid w:val="00B158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8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89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8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898"/>
    <w:pPr>
      <w:spacing w:before="160" w:after="16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B15898"/>
    <w:rPr>
      <w:i/>
      <w:iCs/>
      <w:color w:val="404040" w:themeColor="text1" w:themeTint="BF"/>
    </w:rPr>
  </w:style>
  <w:style w:type="paragraph" w:styleId="ListParagraph">
    <w:name w:val="List Paragraph"/>
    <w:basedOn w:val="Normal"/>
    <w:uiPriority w:val="34"/>
    <w:qFormat/>
    <w:rsid w:val="00B15898"/>
    <w:pPr>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B15898"/>
    <w:rPr>
      <w:i/>
      <w:iCs/>
      <w:color w:val="0F4761" w:themeColor="accent1" w:themeShade="BF"/>
    </w:rPr>
  </w:style>
  <w:style w:type="paragraph" w:styleId="IntenseQuote">
    <w:name w:val="Intense Quote"/>
    <w:basedOn w:val="Normal"/>
    <w:next w:val="Normal"/>
    <w:link w:val="IntenseQuoteChar"/>
    <w:uiPriority w:val="30"/>
    <w:qFormat/>
    <w:rsid w:val="00B1589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B15898"/>
    <w:rPr>
      <w:i/>
      <w:iCs/>
      <w:color w:val="0F4761" w:themeColor="accent1" w:themeShade="BF"/>
    </w:rPr>
  </w:style>
  <w:style w:type="character" w:styleId="IntenseReference">
    <w:name w:val="Intense Reference"/>
    <w:basedOn w:val="DefaultParagraphFont"/>
    <w:uiPriority w:val="32"/>
    <w:qFormat/>
    <w:rsid w:val="00B15898"/>
    <w:rPr>
      <w:b/>
      <w:bCs/>
      <w:smallCaps/>
      <w:color w:val="0F4761" w:themeColor="accent1" w:themeShade="BF"/>
      <w:spacing w:val="5"/>
    </w:rPr>
  </w:style>
  <w:style w:type="character" w:styleId="Hyperlink">
    <w:name w:val="Hyperlink"/>
    <w:basedOn w:val="DefaultParagraphFont"/>
    <w:uiPriority w:val="99"/>
    <w:unhideWhenUsed/>
    <w:rsid w:val="00427630"/>
    <w:rPr>
      <w:color w:val="467886" w:themeColor="hyperlink"/>
      <w:u w:val="single"/>
    </w:rPr>
  </w:style>
  <w:style w:type="character" w:styleId="UnresolvedMention">
    <w:name w:val="Unresolved Mention"/>
    <w:basedOn w:val="DefaultParagraphFont"/>
    <w:uiPriority w:val="99"/>
    <w:semiHidden/>
    <w:unhideWhenUsed/>
    <w:rsid w:val="00427630"/>
    <w:rPr>
      <w:color w:val="605E5C"/>
      <w:shd w:val="clear" w:color="auto" w:fill="E1DFDD"/>
    </w:rPr>
  </w:style>
  <w:style w:type="character" w:styleId="Emphasis">
    <w:name w:val="Emphasis"/>
    <w:basedOn w:val="DefaultParagraphFont"/>
    <w:uiPriority w:val="20"/>
    <w:qFormat/>
    <w:rsid w:val="004276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262257">
      <w:bodyDiv w:val="1"/>
      <w:marLeft w:val="0"/>
      <w:marRight w:val="0"/>
      <w:marTop w:val="0"/>
      <w:marBottom w:val="0"/>
      <w:divBdr>
        <w:top w:val="none" w:sz="0" w:space="0" w:color="auto"/>
        <w:left w:val="none" w:sz="0" w:space="0" w:color="auto"/>
        <w:bottom w:val="none" w:sz="0" w:space="0" w:color="auto"/>
        <w:right w:val="none" w:sz="0" w:space="0" w:color="auto"/>
      </w:divBdr>
    </w:div>
    <w:div w:id="1531066258">
      <w:bodyDiv w:val="1"/>
      <w:marLeft w:val="0"/>
      <w:marRight w:val="0"/>
      <w:marTop w:val="0"/>
      <w:marBottom w:val="0"/>
      <w:divBdr>
        <w:top w:val="none" w:sz="0" w:space="0" w:color="auto"/>
        <w:left w:val="none" w:sz="0" w:space="0" w:color="auto"/>
        <w:bottom w:val="none" w:sz="0" w:space="0" w:color="auto"/>
        <w:right w:val="none" w:sz="0" w:space="0" w:color="auto"/>
      </w:divBdr>
    </w:div>
    <w:div w:id="162911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aronvirts.com" TargetMode="External"/><Relationship Id="rId3" Type="http://schemas.openxmlformats.org/officeDocument/2006/relationships/customXml" Target="../customXml/item3.xml"/><Relationship Id="rId7" Type="http://schemas.openxmlformats.org/officeDocument/2006/relationships/hyperlink" Target="http://www.sharonvirt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71FD51E20DC84A9816B600B3956BEC" ma:contentTypeVersion="19" ma:contentTypeDescription="Create a new document." ma:contentTypeScope="" ma:versionID="1bba640d3fd3bc1fcde35e1bc256d78a">
  <xsd:schema xmlns:xsd="http://www.w3.org/2001/XMLSchema" xmlns:xs="http://www.w3.org/2001/XMLSchema" xmlns:p="http://schemas.microsoft.com/office/2006/metadata/properties" xmlns:ns2="c2887c83-06bf-4147-a936-ae26499c3d1c" xmlns:ns3="a6562862-7585-4aa9-8c6e-dbbda7093d0a" targetNamespace="http://schemas.microsoft.com/office/2006/metadata/properties" ma:root="true" ma:fieldsID="4834d6a31491628e651cf54355ecb95d" ns2:_="" ns3:_="">
    <xsd:import namespace="c2887c83-06bf-4147-a936-ae26499c3d1c"/>
    <xsd:import namespace="a6562862-7585-4aa9-8c6e-dbbda7093d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87c83-06bf-4147-a936-ae26499c3d1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ddd93fb-5f2d-453d-9129-e7409fe8ab04}" ma:internalName="TaxCatchAll" ma:showField="CatchAllData" ma:web="c2887c83-06bf-4147-a936-ae26499c3d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562862-7585-4aa9-8c6e-dbbda7093d0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7bc258-a170-4cb1-8302-c5c5c7f37c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562862-7585-4aa9-8c6e-dbbda7093d0a">
      <Terms xmlns="http://schemas.microsoft.com/office/infopath/2007/PartnerControls"/>
    </lcf76f155ced4ddcb4097134ff3c332f>
    <TaxCatchAll xmlns="c2887c83-06bf-4147-a936-ae26499c3d1c" xsi:nil="true"/>
  </documentManagement>
</p:properties>
</file>

<file path=customXml/itemProps1.xml><?xml version="1.0" encoding="utf-8"?>
<ds:datastoreItem xmlns:ds="http://schemas.openxmlformats.org/officeDocument/2006/customXml" ds:itemID="{B6C29CA9-CAA4-48A3-9CE1-9F44B827D415}">
  <ds:schemaRefs>
    <ds:schemaRef ds:uri="http://schemas.microsoft.com/sharepoint/v3/contenttype/forms"/>
  </ds:schemaRefs>
</ds:datastoreItem>
</file>

<file path=customXml/itemProps2.xml><?xml version="1.0" encoding="utf-8"?>
<ds:datastoreItem xmlns:ds="http://schemas.openxmlformats.org/officeDocument/2006/customXml" ds:itemID="{44F7A5B6-0048-4733-9201-7A6CFF5A5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87c83-06bf-4147-a936-ae26499c3d1c"/>
    <ds:schemaRef ds:uri="a6562862-7585-4aa9-8c6e-dbbda7093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88FE6B-12C2-4440-BE50-BB4DA1BAAA20}">
  <ds:schemaRefs>
    <ds:schemaRef ds:uri="http://schemas.microsoft.com/office/2006/metadata/properties"/>
    <ds:schemaRef ds:uri="http://schemas.microsoft.com/office/infopath/2007/PartnerControls"/>
    <ds:schemaRef ds:uri="a6562862-7585-4aa9-8c6e-dbbda7093d0a"/>
    <ds:schemaRef ds:uri="c2887c83-06bf-4147-a936-ae26499c3d1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802</Words>
  <Characters>4494</Characters>
  <Application>Microsoft Office Word</Application>
  <DocSecurity>0</DocSecurity>
  <Lines>84</Lines>
  <Paragraphs>22</Paragraphs>
  <ScaleCrop>false</ScaleCrop>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Jacobson</dc:creator>
  <cp:keywords/>
  <dc:description/>
  <cp:lastModifiedBy>Kristine Jacobson</cp:lastModifiedBy>
  <cp:revision>2</cp:revision>
  <dcterms:created xsi:type="dcterms:W3CDTF">2026-01-20T15:29:00Z</dcterms:created>
  <dcterms:modified xsi:type="dcterms:W3CDTF">2026-01-20T15:29:00Z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0x0101009971FD51E20DC84A9816B600B3956BEC</vt:lpwstr>
  </property>
  <property fmtid="{D5CDD505-2E9C-101B-9397-08002B2CF9AE}" pid="3" name="MediaServiceImageTags">
    <vt:lpwstr/>
  </property>
</Properties>
</file>